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473793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09.06.2026</w:t>
            </w:r>
          </w:p>
        </w:tc>
        <w:tc>
          <w:tcPr>
            <w:tcW w:w="4803" w:type="dxa"/>
          </w:tcPr>
          <w:p w:rsidR="001433EB" w:rsidRPr="00B95C8C" w:rsidRDefault="00473793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485 -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638" w:type="dxa"/>
        <w:tblCellMar>
          <w:left w:w="193" w:type="dxa"/>
        </w:tblCellMar>
        <w:tblLook w:val="04A0"/>
      </w:tblPr>
      <w:tblGrid>
        <w:gridCol w:w="4820"/>
        <w:gridCol w:w="4818"/>
      </w:tblGrid>
      <w:tr w:rsidR="009F2109" w:rsidTr="00770EAE">
        <w:trPr>
          <w:trHeight w:val="1981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2109" w:rsidRDefault="009F2109" w:rsidP="00770EAE">
            <w:pPr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 актуализации схем теплоснабжения  Вершино-Биджинского сельсовета, Доможаковского сельсовета, Чарковского сельсовета, Солнечного сельсовета, Опытненского сельсовета, Расцветовского сельсовета Усть-Абаканского муниципального района Республики Хакасия на 202</w:t>
            </w:r>
            <w:r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2109" w:rsidRDefault="009F2109" w:rsidP="00770E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2109" w:rsidRDefault="009F2109" w:rsidP="009F2109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  <w:lang w:bidi="ru-RU"/>
        </w:rPr>
      </w:pPr>
    </w:p>
    <w:p w:rsidR="009F2109" w:rsidRDefault="009F2109" w:rsidP="009F2109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  <w:lang w:bidi="ru-RU"/>
        </w:rPr>
      </w:pPr>
    </w:p>
    <w:p w:rsidR="009F2109" w:rsidRDefault="009F2109" w:rsidP="009F2109">
      <w:pPr>
        <w:pStyle w:val="ad"/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статьи 6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закона от 27 июля 2010 г. № 190-ФЗ «О теплоснабжении», постановления Правительства РФ от 22 февраля 2012 г. № 154 «О требованиях к схемам теплоснабжения, порядку их разработки и утверждения», </w:t>
      </w:r>
      <w:r>
        <w:rPr>
          <w:rFonts w:ascii="Times New Roman" w:hAnsi="Times New Roman" w:cs="Times New Roman"/>
          <w:sz w:val="28"/>
          <w:szCs w:val="28"/>
        </w:rPr>
        <w:t>руководствуясь статьей 66 Устава Усть-Абаканского муниципального района Республики Хакасия, Администрация                              Усть-Абаканского муниципального района Республики Хакасия</w:t>
      </w:r>
    </w:p>
    <w:p w:rsidR="009F2109" w:rsidRDefault="009F2109" w:rsidP="009F2109">
      <w:pPr>
        <w:pStyle w:val="ad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9F2109" w:rsidRDefault="009F2109" w:rsidP="009F2109">
      <w:pPr>
        <w:pStyle w:val="ad"/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1. Актуализировать схему теплоснабжения Вершино-Биджинского сельсовета Усть-Абаканского муниципального района Республики Хакасия на 2027 год, согласно приложению 1.</w:t>
      </w:r>
    </w:p>
    <w:p w:rsidR="009F2109" w:rsidRDefault="009F2109" w:rsidP="009F2109">
      <w:pPr>
        <w:pStyle w:val="ad"/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 Актуализировать схему теплоснабжения Доможаковского сельсовета Усть-Абаканского муниципального района Республики Хакасия на 2027 год, согласно приложению 2.</w:t>
      </w:r>
    </w:p>
    <w:p w:rsidR="009F2109" w:rsidRDefault="009F2109" w:rsidP="009F2109">
      <w:pPr>
        <w:pStyle w:val="ad"/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3. Актуализировать схему теплоснабжения Чарковского сельсовета            Усть-Абаканского муниципального района Республики Хакасия на 2027 год, согласно приложению 3.</w:t>
      </w:r>
    </w:p>
    <w:p w:rsidR="009F2109" w:rsidRDefault="009F2109" w:rsidP="009F2109">
      <w:pPr>
        <w:pStyle w:val="ad"/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4. Актуализировать схему теплоснабжения Солнечного сельсовета            Усть-Абаканского муниципального района Республики Хакасия на 2027 год, согласно приложению 4.</w:t>
      </w:r>
    </w:p>
    <w:p w:rsidR="009F2109" w:rsidRDefault="009F2109" w:rsidP="009F2109">
      <w:pPr>
        <w:pStyle w:val="ad"/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5. Актуализировать схему теплоснабжения Опытненского сельсовета Усть-Абаканского муниципального района Республики Хакасия на 2027 год, согласно приложению 5.</w:t>
      </w:r>
    </w:p>
    <w:p w:rsidR="009F2109" w:rsidRDefault="009F2109" w:rsidP="009F2109">
      <w:pPr>
        <w:pStyle w:val="ad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Актуализировать схему теплоснабжения Расцветовского сельсовета Усть-Абаканского муниципального района Республики Хакасия на 2027 год, согласно приложению 6.</w:t>
      </w:r>
    </w:p>
    <w:p w:rsidR="009F2109" w:rsidRDefault="009F2109" w:rsidP="009F2109">
      <w:pPr>
        <w:tabs>
          <w:tab w:val="left" w:pos="0"/>
          <w:tab w:val="left" w:pos="567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Style w:val="1"/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           Усть-Абаканского муниципального района Республики Хакасия в сети Интернет.</w:t>
      </w:r>
    </w:p>
    <w:p w:rsidR="009F2109" w:rsidRDefault="009F2109" w:rsidP="009F2109">
      <w:pPr>
        <w:pStyle w:val="ad"/>
        <w:shd w:val="clear" w:color="auto" w:fill="FFFFFF"/>
        <w:tabs>
          <w:tab w:val="left" w:pos="5730"/>
        </w:tabs>
        <w:spacing w:line="360" w:lineRule="auto"/>
        <w:ind w:firstLine="708"/>
        <w:jc w:val="both"/>
      </w:pPr>
      <w:r>
        <w:rPr>
          <w:rStyle w:val="1"/>
          <w:rFonts w:ascii="Times New Roman" w:hAnsi="Times New Roman" w:cs="Times New Roman"/>
          <w:bCs/>
          <w:sz w:val="28"/>
          <w:szCs w:val="28"/>
        </w:rPr>
        <w:t>8</w:t>
      </w:r>
      <w:r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  <w:t>. 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по вопросам ЖКХ и строительства — руководителя Управления ЖКХ и строительства Администрации Усть-Абаканского муниципального района Республики Хакасия Новикову Т.В.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  <w:bookmarkStart w:id="2" w:name="_GoBack"/>
      <w:bookmarkEnd w:id="2"/>
    </w:p>
    <w:p w:rsidR="00836867" w:rsidRDefault="00836867" w:rsidP="007257D4">
      <w:pPr>
        <w:shd w:val="clear" w:color="auto" w:fill="FFFFFF"/>
        <w:tabs>
          <w:tab w:val="left" w:pos="5730"/>
        </w:tabs>
        <w:spacing w:after="0" w:line="360" w:lineRule="auto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ook w:val="0000"/>
      </w:tblPr>
      <w:tblGrid>
        <w:gridCol w:w="6096"/>
        <w:gridCol w:w="3542"/>
      </w:tblGrid>
      <w:tr w:rsidR="00836867" w:rsidTr="009717BC">
        <w:tc>
          <w:tcPr>
            <w:tcW w:w="6095" w:type="dxa"/>
            <w:shd w:val="clear" w:color="auto" w:fill="auto"/>
          </w:tcPr>
          <w:p w:rsidR="00836867" w:rsidRDefault="00F555E0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836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836867" w:rsidRDefault="00836867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2" w:type="dxa"/>
            <w:shd w:val="clear" w:color="auto" w:fill="auto"/>
          </w:tcPr>
          <w:p w:rsidR="00836867" w:rsidRDefault="00836867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867" w:rsidRDefault="00F555E0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836867" w:rsidTr="009717BC">
        <w:trPr>
          <w:trHeight w:hRule="exact" w:val="1701"/>
        </w:trPr>
        <w:tc>
          <w:tcPr>
            <w:tcW w:w="9637" w:type="dxa"/>
            <w:gridSpan w:val="2"/>
            <w:shd w:val="clear" w:color="auto" w:fill="auto"/>
          </w:tcPr>
          <w:p w:rsidR="00836867" w:rsidRDefault="00836867" w:rsidP="009717BC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7257D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FCB" w:rsidRDefault="00520FCB" w:rsidP="00617B40">
      <w:pPr>
        <w:spacing w:after="0" w:line="240" w:lineRule="auto"/>
      </w:pPr>
      <w:r>
        <w:separator/>
      </w:r>
    </w:p>
  </w:endnote>
  <w:endnote w:type="continuationSeparator" w:id="1">
    <w:p w:rsidR="00520FCB" w:rsidRDefault="00520FC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FCB" w:rsidRDefault="00520FCB" w:rsidP="00617B40">
      <w:pPr>
        <w:spacing w:after="0" w:line="240" w:lineRule="auto"/>
      </w:pPr>
      <w:r>
        <w:separator/>
      </w:r>
    </w:p>
  </w:footnote>
  <w:footnote w:type="continuationSeparator" w:id="1">
    <w:p w:rsidR="00520FCB" w:rsidRDefault="00520FCB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25A96"/>
    <w:multiLevelType w:val="multilevel"/>
    <w:tmpl w:val="EE1AFBA6"/>
    <w:lvl w:ilvl="0">
      <w:start w:val="1"/>
      <w:numFmt w:val="decimal"/>
      <w:lvlText w:val="%1."/>
      <w:lvlJc w:val="left"/>
      <w:pPr>
        <w:tabs>
          <w:tab w:val="num" w:pos="0"/>
        </w:tabs>
        <w:ind w:left="1752" w:hanging="1185"/>
      </w:pPr>
      <w:rPr>
        <w:rFonts w:ascii="Times New Roman" w:eastAsia="Times New Roman" w:hAnsi="Times New Roman" w:cs="Times New Roman"/>
        <w:kern w:val="0"/>
        <w:sz w:val="26"/>
        <w:szCs w:val="26"/>
        <w:lang w:val="ru-RU" w:eastAsia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>
        <w:rFonts w:eastAsia="Times New Roman" w:cs="Times New Roman"/>
        <w:kern w:val="0"/>
        <w:sz w:val="26"/>
        <w:szCs w:val="26"/>
        <w:lang w:val="ru-RU"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rFonts w:eastAsia="Times New Roman" w:cs="Times New Roman"/>
        <w:kern w:val="0"/>
        <w:sz w:val="26"/>
        <w:szCs w:val="26"/>
        <w:lang w:val="ru-RU"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  <w:rPr>
        <w:rFonts w:eastAsia="Times New Roman" w:cs="Times New Roman"/>
        <w:kern w:val="0"/>
        <w:sz w:val="26"/>
        <w:szCs w:val="26"/>
        <w:lang w:val="ru-RU"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eastAsia="Times New Roman" w:cs="Times New Roman"/>
        <w:kern w:val="0"/>
        <w:sz w:val="26"/>
        <w:szCs w:val="26"/>
        <w:lang w:val="ru-RU"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  <w:rPr>
        <w:rFonts w:eastAsia="Times New Roman" w:cs="Times New Roman"/>
        <w:kern w:val="0"/>
        <w:sz w:val="26"/>
        <w:szCs w:val="26"/>
        <w:lang w:val="ru-RU"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  <w:rPr>
        <w:rFonts w:eastAsia="Times New Roman" w:cs="Times New Roman"/>
        <w:kern w:val="0"/>
        <w:sz w:val="26"/>
        <w:szCs w:val="26"/>
        <w:lang w:val="ru-RU"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  <w:rPr>
        <w:rFonts w:eastAsia="Times New Roman" w:cs="Times New Roman"/>
        <w:kern w:val="0"/>
        <w:sz w:val="26"/>
        <w:szCs w:val="26"/>
        <w:lang w:val="ru-RU"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  <w:rPr>
        <w:rFonts w:eastAsia="Times New Roman" w:cs="Times New Roman"/>
        <w:kern w:val="0"/>
        <w:sz w:val="26"/>
        <w:szCs w:val="26"/>
        <w:lang w:val="ru-RU" w:eastAsia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7E06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3E2C"/>
    <w:rsid w:val="00094C89"/>
    <w:rsid w:val="000A2944"/>
    <w:rsid w:val="000A31DB"/>
    <w:rsid w:val="000C04C7"/>
    <w:rsid w:val="000C20B3"/>
    <w:rsid w:val="000C282D"/>
    <w:rsid w:val="000C5456"/>
    <w:rsid w:val="000D04D6"/>
    <w:rsid w:val="000D0A9D"/>
    <w:rsid w:val="000D1844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463FD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955D9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D31CC"/>
    <w:rsid w:val="001E2849"/>
    <w:rsid w:val="001E3026"/>
    <w:rsid w:val="001E610C"/>
    <w:rsid w:val="001F0E72"/>
    <w:rsid w:val="001F2121"/>
    <w:rsid w:val="001F7CD4"/>
    <w:rsid w:val="00207496"/>
    <w:rsid w:val="00215184"/>
    <w:rsid w:val="00216C8B"/>
    <w:rsid w:val="0022179C"/>
    <w:rsid w:val="00225AAE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6CE9"/>
    <w:rsid w:val="002D02D1"/>
    <w:rsid w:val="002D71AD"/>
    <w:rsid w:val="002F111D"/>
    <w:rsid w:val="00301280"/>
    <w:rsid w:val="00301DBD"/>
    <w:rsid w:val="00307CAB"/>
    <w:rsid w:val="00315CC7"/>
    <w:rsid w:val="003210FE"/>
    <w:rsid w:val="003230F9"/>
    <w:rsid w:val="00325428"/>
    <w:rsid w:val="00330FB4"/>
    <w:rsid w:val="0033133F"/>
    <w:rsid w:val="00334DAE"/>
    <w:rsid w:val="00336D4C"/>
    <w:rsid w:val="00336E13"/>
    <w:rsid w:val="00343909"/>
    <w:rsid w:val="00344FF3"/>
    <w:rsid w:val="00353A1F"/>
    <w:rsid w:val="00356648"/>
    <w:rsid w:val="0036068A"/>
    <w:rsid w:val="00363AB6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41320"/>
    <w:rsid w:val="004502F0"/>
    <w:rsid w:val="004510A8"/>
    <w:rsid w:val="0045498C"/>
    <w:rsid w:val="004649FD"/>
    <w:rsid w:val="0047313B"/>
    <w:rsid w:val="00473793"/>
    <w:rsid w:val="00476B29"/>
    <w:rsid w:val="00483721"/>
    <w:rsid w:val="0049077A"/>
    <w:rsid w:val="004A3AE6"/>
    <w:rsid w:val="004B5B6B"/>
    <w:rsid w:val="004B6CD6"/>
    <w:rsid w:val="004D0F99"/>
    <w:rsid w:val="004D428C"/>
    <w:rsid w:val="004D47B0"/>
    <w:rsid w:val="004E147B"/>
    <w:rsid w:val="004E6726"/>
    <w:rsid w:val="004E7E15"/>
    <w:rsid w:val="004F0216"/>
    <w:rsid w:val="004F3238"/>
    <w:rsid w:val="004F40F4"/>
    <w:rsid w:val="00502958"/>
    <w:rsid w:val="00505454"/>
    <w:rsid w:val="0051014C"/>
    <w:rsid w:val="00520FCB"/>
    <w:rsid w:val="00524CF6"/>
    <w:rsid w:val="005276E3"/>
    <w:rsid w:val="005350A3"/>
    <w:rsid w:val="005439BD"/>
    <w:rsid w:val="00547C6E"/>
    <w:rsid w:val="00551B0A"/>
    <w:rsid w:val="005520B2"/>
    <w:rsid w:val="005570D3"/>
    <w:rsid w:val="0056027E"/>
    <w:rsid w:val="005665A0"/>
    <w:rsid w:val="0056680C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D6521"/>
    <w:rsid w:val="005F0864"/>
    <w:rsid w:val="0060598E"/>
    <w:rsid w:val="00617254"/>
    <w:rsid w:val="00617B40"/>
    <w:rsid w:val="00622CA4"/>
    <w:rsid w:val="00626321"/>
    <w:rsid w:val="00626B0E"/>
    <w:rsid w:val="00632319"/>
    <w:rsid w:val="00636F28"/>
    <w:rsid w:val="006406BD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34AA"/>
    <w:rsid w:val="007059EE"/>
    <w:rsid w:val="00714AAA"/>
    <w:rsid w:val="00720FFB"/>
    <w:rsid w:val="007257D4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0135"/>
    <w:rsid w:val="00763EE2"/>
    <w:rsid w:val="007847FF"/>
    <w:rsid w:val="00790AD0"/>
    <w:rsid w:val="00793B1C"/>
    <w:rsid w:val="007A1BED"/>
    <w:rsid w:val="007A46DF"/>
    <w:rsid w:val="007A65E1"/>
    <w:rsid w:val="007B2B1E"/>
    <w:rsid w:val="007C5635"/>
    <w:rsid w:val="007C5767"/>
    <w:rsid w:val="007E0D9C"/>
    <w:rsid w:val="007E56CC"/>
    <w:rsid w:val="007F0759"/>
    <w:rsid w:val="007F343E"/>
    <w:rsid w:val="00802C68"/>
    <w:rsid w:val="0081192A"/>
    <w:rsid w:val="00815A60"/>
    <w:rsid w:val="008171A8"/>
    <w:rsid w:val="00826172"/>
    <w:rsid w:val="008263D4"/>
    <w:rsid w:val="008309B6"/>
    <w:rsid w:val="00836867"/>
    <w:rsid w:val="00860461"/>
    <w:rsid w:val="008654B3"/>
    <w:rsid w:val="00867E1B"/>
    <w:rsid w:val="00875AF0"/>
    <w:rsid w:val="008765D5"/>
    <w:rsid w:val="00876DBC"/>
    <w:rsid w:val="00877BDC"/>
    <w:rsid w:val="008832B1"/>
    <w:rsid w:val="008A3E23"/>
    <w:rsid w:val="008B203A"/>
    <w:rsid w:val="008B5A16"/>
    <w:rsid w:val="008B6C0B"/>
    <w:rsid w:val="008C1F83"/>
    <w:rsid w:val="008C2ACB"/>
    <w:rsid w:val="008C4082"/>
    <w:rsid w:val="008C7A4E"/>
    <w:rsid w:val="008D7171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64BC1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210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361D8"/>
    <w:rsid w:val="00A433FD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1968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50A21"/>
    <w:rsid w:val="00B628DD"/>
    <w:rsid w:val="00B6764E"/>
    <w:rsid w:val="00B70092"/>
    <w:rsid w:val="00B71AF6"/>
    <w:rsid w:val="00B75691"/>
    <w:rsid w:val="00B80A1C"/>
    <w:rsid w:val="00B81A81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3F0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08B0"/>
    <w:rsid w:val="00CD35EA"/>
    <w:rsid w:val="00CD5854"/>
    <w:rsid w:val="00CD6233"/>
    <w:rsid w:val="00CD6AE5"/>
    <w:rsid w:val="00CE568E"/>
    <w:rsid w:val="00CE7F70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6CAA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23F2"/>
    <w:rsid w:val="00E5543C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41D3"/>
    <w:rsid w:val="00EC6EEC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3F41"/>
    <w:rsid w:val="00F555E0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705F"/>
    <w:rsid w:val="00FF0B1B"/>
    <w:rsid w:val="00FF1643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paragraph" w:styleId="ab">
    <w:name w:val="Body Text"/>
    <w:basedOn w:val="a"/>
    <w:link w:val="ac"/>
    <w:rsid w:val="00836867"/>
    <w:pPr>
      <w:spacing w:after="140"/>
    </w:pPr>
  </w:style>
  <w:style w:type="character" w:customStyle="1" w:styleId="ac">
    <w:name w:val="Основной текст Знак"/>
    <w:basedOn w:val="a0"/>
    <w:link w:val="ab"/>
    <w:rsid w:val="00836867"/>
  </w:style>
  <w:style w:type="paragraph" w:customStyle="1" w:styleId="10">
    <w:name w:val="Обычный1"/>
    <w:qFormat/>
    <w:rsid w:val="0083686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ad">
    <w:name w:val="No Spacing"/>
    <w:qFormat/>
    <w:rsid w:val="007034AA"/>
    <w:pPr>
      <w:suppressAutoHyphens/>
      <w:spacing w:after="0" w:line="240" w:lineRule="auto"/>
    </w:pPr>
    <w:rPr>
      <w:rFonts w:eastAsia="Times New Roman" w:cs="Calibri"/>
      <w:color w:val="00000A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28A73-E4B5-4F49-AA72-32C99A3B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2026-05-05T07:47:00Z</dcterms:created>
  <dcterms:modified xsi:type="dcterms:W3CDTF">2026-06-09T09:33:00Z</dcterms:modified>
</cp:coreProperties>
</file>